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66E6E" w:rsidR="00466E6E" w:rsidRDefault="00466E6E" w14:paraId="11D1296B" w14:textId="58CC1823">
      <w:pPr>
        <w:rPr>
          <w:b/>
          <w:bCs/>
          <w:sz w:val="28"/>
          <w:szCs w:val="32"/>
        </w:rPr>
      </w:pPr>
      <w:r w:rsidRPr="00466E6E">
        <w:rPr>
          <w:b/>
          <w:bCs/>
          <w:sz w:val="28"/>
          <w:szCs w:val="32"/>
        </w:rPr>
        <w:t>North Atlantic Roseate Tern Webinar</w:t>
      </w:r>
    </w:p>
    <w:p w:rsidR="00466E6E" w:rsidRDefault="00466E6E" w14:paraId="28C6D3DA" w14:textId="77777777"/>
    <w:p w:rsidR="00DD08BD" w:rsidP="00966085" w:rsidRDefault="00DD08BD" w14:paraId="30FC6B94" w14:textId="39A1D999">
      <w:pPr>
        <w:rPr>
          <w:b/>
          <w:bCs/>
        </w:rPr>
      </w:pPr>
      <w:r w:rsidRPr="00966085">
        <w:rPr>
          <w:b/>
          <w:bCs/>
        </w:rPr>
        <w:t>General points</w:t>
      </w:r>
      <w:r w:rsidRPr="00966085" w:rsidR="00966085">
        <w:rPr>
          <w:b/>
          <w:bCs/>
        </w:rPr>
        <w:t xml:space="preserve"> on webinars</w:t>
      </w:r>
    </w:p>
    <w:p w:rsidRPr="00966085" w:rsidR="00966085" w:rsidP="00966085" w:rsidRDefault="00966085" w14:paraId="11258D24" w14:textId="77777777">
      <w:pPr>
        <w:rPr>
          <w:b/>
          <w:bCs/>
        </w:rPr>
      </w:pPr>
    </w:p>
    <w:p w:rsidR="00DD08BD" w:rsidP="00966085" w:rsidRDefault="00DD08BD" w14:paraId="3A39A080" w14:textId="32F47278">
      <w:pPr>
        <w:pStyle w:val="ListParagraph"/>
        <w:numPr>
          <w:ilvl w:val="0"/>
          <w:numId w:val="1"/>
        </w:numPr>
      </w:pPr>
      <w:r>
        <w:t>Zoom.com is a special platform for running webinars</w:t>
      </w:r>
      <w:r w:rsidR="00966085">
        <w:t xml:space="preserve"> and online meetings</w:t>
      </w:r>
      <w:r>
        <w:t xml:space="preserve">. </w:t>
      </w:r>
    </w:p>
    <w:p w:rsidR="00966085" w:rsidP="00966085" w:rsidRDefault="00966085" w14:paraId="0BF97428" w14:textId="2140B9F9">
      <w:pPr>
        <w:pStyle w:val="ListParagraph"/>
        <w:numPr>
          <w:ilvl w:val="0"/>
          <w:numId w:val="1"/>
        </w:numPr>
      </w:pPr>
      <w:r>
        <w:t xml:space="preserve">Webinars are different from large meetings where every participant have the same privileges </w:t>
      </w:r>
      <w:r w:rsidR="003D6CC1">
        <w:t xml:space="preserve">like for example </w:t>
      </w:r>
      <w:r>
        <w:t>in Skype meetings. It is more like a show for attendees where they can see a shared screen with the presentation and hear the panellist speaking. They have a possibility to ask questions though – see below.</w:t>
      </w:r>
    </w:p>
    <w:p w:rsidR="00966085" w:rsidP="00966085" w:rsidRDefault="00966085" w14:paraId="42429234" w14:textId="77B7F856">
      <w:pPr>
        <w:pStyle w:val="ListParagraph"/>
        <w:numPr>
          <w:ilvl w:val="0"/>
          <w:numId w:val="1"/>
        </w:numPr>
      </w:pPr>
      <w:r>
        <w:t xml:space="preserve">Attendees need to register for the seminar on </w:t>
      </w:r>
      <w:hyperlink w:history="1" r:id="rId5">
        <w:r w:rsidRPr="006834DB">
          <w:rPr>
            <w:rStyle w:val="Hyperlink"/>
          </w:rPr>
          <w:t>http://roseatetern.org/north-atlantic-webinar.html</w:t>
        </w:r>
      </w:hyperlink>
      <w:r>
        <w:t xml:space="preserve"> and join through a link provided</w:t>
      </w:r>
      <w:r w:rsidR="00514D50">
        <w:t xml:space="preserve"> or local telephone numbers.</w:t>
      </w:r>
      <w:r>
        <w:t xml:space="preserve"> </w:t>
      </w:r>
    </w:p>
    <w:p w:rsidR="00966085" w:rsidP="00966085" w:rsidRDefault="00966085" w14:paraId="0326FC76" w14:textId="7D6D657F">
      <w:pPr>
        <w:pStyle w:val="ListParagraph"/>
        <w:numPr>
          <w:ilvl w:val="0"/>
          <w:numId w:val="1"/>
        </w:numPr>
        <w:rPr/>
      </w:pPr>
      <w:r w:rsidR="0973BF60">
        <w:rPr/>
        <w:t>After joining a webinar, attendees are muted by default, cannot switch on video and can see only limited options. This means that webinars can be watched by hundreds of people. Attendees can:</w:t>
      </w:r>
    </w:p>
    <w:p w:rsidR="00966085" w:rsidP="00966085" w:rsidRDefault="00966085" w14:paraId="3054A224" w14:textId="6D306D42">
      <w:pPr>
        <w:pStyle w:val="ListParagraph"/>
        <w:numPr>
          <w:ilvl w:val="1"/>
          <w:numId w:val="1"/>
        </w:numPr>
      </w:pPr>
      <w:r>
        <w:t xml:space="preserve">Raise hand to ask questions. The host needs to unmute them to speak </w:t>
      </w:r>
    </w:p>
    <w:p w:rsidR="00966085" w:rsidP="00966085" w:rsidRDefault="00966085" w14:paraId="75DC73BC" w14:textId="4A2C367C">
      <w:pPr>
        <w:pStyle w:val="ListParagraph"/>
        <w:numPr>
          <w:ilvl w:val="1"/>
          <w:numId w:val="1"/>
        </w:numPr>
      </w:pPr>
      <w:r>
        <w:t>Send a message to all attendees and</w:t>
      </w:r>
      <w:r w:rsidR="003D6CC1">
        <w:t>/ or</w:t>
      </w:r>
      <w:r>
        <w:t xml:space="preserve"> panel</w:t>
      </w:r>
      <w:bookmarkStart w:name="_GoBack" w:id="0"/>
      <w:bookmarkEnd w:id="0"/>
      <w:r>
        <w:t>lists through a chat box</w:t>
      </w:r>
    </w:p>
    <w:p w:rsidR="00966085" w:rsidP="00966085" w:rsidRDefault="00966085" w14:paraId="4364FE3B" w14:textId="6E633EE1">
      <w:pPr>
        <w:pStyle w:val="ListParagraph"/>
        <w:numPr>
          <w:ilvl w:val="1"/>
          <w:numId w:val="1"/>
        </w:numPr>
      </w:pPr>
      <w:r>
        <w:t xml:space="preserve">Ask questions through Q&amp;A box, where it can be answered by respective presenters (panellist). </w:t>
      </w:r>
    </w:p>
    <w:p w:rsidR="00966085" w:rsidP="00966085" w:rsidRDefault="00966085" w14:paraId="2C3D2102" w14:textId="77777777"/>
    <w:p w:rsidR="0973BF60" w:rsidP="0973BF60" w:rsidRDefault="0973BF60" w14:paraId="2A609C29" w14:textId="2EE6359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r w:rsidRPr="0973BF60" w:rsidR="0973BF60">
        <w:rPr>
          <w:b w:val="1"/>
          <w:bCs w:val="1"/>
        </w:rPr>
        <w:t>Instructions for joining</w:t>
      </w:r>
    </w:p>
    <w:p w:rsidR="00966085" w:rsidP="00966085" w:rsidRDefault="00966085" w14:paraId="61D5C484" w14:textId="77777777"/>
    <w:p w:rsidR="0039457F" w:rsidP="0039457F" w:rsidRDefault="00466E6E" w14:paraId="611EF110" w14:textId="519EBED6">
      <w:pPr>
        <w:pStyle w:val="ListParagraph"/>
        <w:numPr>
          <w:ilvl w:val="0"/>
          <w:numId w:val="1"/>
        </w:numPr>
      </w:pPr>
      <w:r>
        <w:t>You will receive a link to join the webinar as a panellist. This is a separate link to the advertised link for attendees</w:t>
      </w:r>
      <w:r w:rsidR="00251585">
        <w:t>, which gives you more options</w:t>
      </w:r>
      <w:r w:rsidR="003D6CC1">
        <w:t>,</w:t>
      </w:r>
      <w:r w:rsidR="00251585">
        <w:t xml:space="preserve"> most importantly the ability to share your screen</w:t>
      </w:r>
      <w:r>
        <w:t>.</w:t>
      </w:r>
    </w:p>
    <w:p w:rsidR="00466E6E" w:rsidP="00466E6E" w:rsidRDefault="00466E6E" w14:paraId="5C8DEA31" w14:textId="77777777">
      <w:pPr>
        <w:pStyle w:val="ListParagraph"/>
      </w:pPr>
    </w:p>
    <w:p w:rsidR="00102466" w:rsidP="00102466" w:rsidRDefault="00102466" w14:paraId="6D2F25B3" w14:textId="024539AA">
      <w:pPr>
        <w:pStyle w:val="ListParagraph"/>
        <w:numPr>
          <w:ilvl w:val="0"/>
          <w:numId w:val="1"/>
        </w:numPr>
      </w:pPr>
      <w:r>
        <w:t xml:space="preserve">Enter your name </w:t>
      </w:r>
      <w:r>
        <w:t xml:space="preserve">and email </w:t>
      </w:r>
      <w:r>
        <w:t xml:space="preserve">when prompted. </w:t>
      </w:r>
    </w:p>
    <w:p w:rsidR="00102466" w:rsidP="00102466" w:rsidRDefault="00102466" w14:paraId="03D88CE8" w14:textId="77777777"/>
    <w:p w:rsidR="00A73BF1" w:rsidP="00102466" w:rsidRDefault="003D6CC1" w14:paraId="3F6DBA9E" w14:textId="2C4279B5">
      <w:pPr>
        <w:pStyle w:val="ListParagraph"/>
        <w:numPr>
          <w:ilvl w:val="0"/>
          <w:numId w:val="1"/>
        </w:numPr>
      </w:pPr>
      <w:r>
        <w:t>Y</w:t>
      </w:r>
      <w:r w:rsidR="00466E6E">
        <w:t xml:space="preserve">ou will be prompted to </w:t>
      </w:r>
      <w:r w:rsidRPr="00466E6E" w:rsidR="00466E6E">
        <w:rPr>
          <w:b/>
          <w:bCs/>
        </w:rPr>
        <w:t>download Zoom app</w:t>
      </w:r>
      <w:r w:rsidR="00466E6E">
        <w:t xml:space="preserve">. Although you can access the webinar via a browser, the app provides a much faster connection. </w:t>
      </w:r>
      <w:r>
        <w:t xml:space="preserve">If you cannot download </w:t>
      </w:r>
      <w:r w:rsidR="00514D50">
        <w:t xml:space="preserve">new </w:t>
      </w:r>
      <w:r>
        <w:t>software on you</w:t>
      </w:r>
      <w:r w:rsidR="00514D50">
        <w:t>r</w:t>
      </w:r>
      <w:r>
        <w:t xml:space="preserve"> work computer, please arrange access for another computer.</w:t>
      </w:r>
    </w:p>
    <w:p w:rsidR="00A73BF1" w:rsidP="00A73BF1" w:rsidRDefault="00A73BF1" w14:paraId="460239C6" w14:textId="77777777">
      <w:pPr>
        <w:pStyle w:val="ListParagraph"/>
      </w:pPr>
    </w:p>
    <w:p w:rsidR="00514D50" w:rsidP="0973BF60" w:rsidRDefault="00514D50" w14:paraId="52CF1552" w14:textId="3EE74BD8">
      <w:pPr>
        <w:pStyle w:val="ListParagraph"/>
        <w:numPr>
          <w:ilvl w:val="0"/>
          <w:numId w:val="1"/>
        </w:numPr>
        <w:rPr/>
      </w:pPr>
      <w:r w:rsidR="0973BF60">
        <w:rPr/>
        <w:t xml:space="preserve">Select “Join with Computer Audio”. You can also test the speaker and microphone at this stage. After joining the webinar, you will see the control panel. </w:t>
      </w:r>
    </w:p>
    <w:p w:rsidR="0973BF60" w:rsidP="0973BF60" w:rsidRDefault="0973BF60" w14:paraId="260CEF0A" w14:textId="1EAB56FF">
      <w:pPr>
        <w:pStyle w:val="Normal"/>
        <w:ind w:left="360"/>
      </w:pPr>
    </w:p>
    <w:p w:rsidR="00A73BF1" w:rsidP="00A73BF1" w:rsidRDefault="00A73BF1" w14:paraId="253EFC7D" w14:textId="3BBCBDEE">
      <w:pPr>
        <w:pStyle w:val="ListParagraph"/>
        <w:numPr>
          <w:ilvl w:val="0"/>
          <w:numId w:val="1"/>
        </w:numPr>
        <w:rPr/>
      </w:pPr>
      <w:r w:rsidR="0973BF60">
        <w:rPr/>
        <w:t>From here you can (from the left</w:t>
      </w:r>
      <w:r w:rsidR="0973BF60">
        <w:rPr/>
        <w:t xml:space="preserve"> to the right</w:t>
      </w:r>
      <w:r w:rsidR="0973BF60">
        <w:rPr/>
        <w:t>):</w:t>
      </w:r>
    </w:p>
    <w:p w:rsidR="00A73BF1" w:rsidP="00A73BF1" w:rsidRDefault="00A73BF1" w14:paraId="40C717B9" w14:textId="336FFF5A">
      <w:pPr>
        <w:pStyle w:val="ListParagraph"/>
        <w:numPr>
          <w:ilvl w:val="1"/>
          <w:numId w:val="1"/>
        </w:numPr>
        <w:rPr/>
      </w:pPr>
      <w:r w:rsidRPr="0973BF60" w:rsidR="0973BF60">
        <w:rPr>
          <w:b w:val="1"/>
          <w:bCs w:val="1"/>
        </w:rPr>
        <w:t>Mute</w:t>
      </w:r>
      <w:r w:rsidR="0973BF60">
        <w:rPr/>
        <w:t xml:space="preserve"> microphone. Additional options </w:t>
      </w:r>
      <w:r w:rsidR="0973BF60">
        <w:rPr/>
        <w:t>for choosing you</w:t>
      </w:r>
      <w:r w:rsidR="0973BF60">
        <w:rPr/>
        <w:t>r</w:t>
      </w:r>
      <w:r w:rsidR="0973BF60">
        <w:rPr/>
        <w:t xml:space="preserve"> microphone and speakers are available </w:t>
      </w:r>
      <w:r w:rsidR="0973BF60">
        <w:rPr/>
        <w:t>if you click</w:t>
      </w:r>
      <w:r w:rsidR="0973BF60">
        <w:rPr/>
        <w:t xml:space="preserve"> </w:t>
      </w:r>
      <w:r w:rsidRPr="0973BF60" w:rsidR="0973BF60">
        <w:rPr>
          <w:rFonts w:ascii="Calibri" w:hAnsi="Calibri" w:cs="Calibri"/>
        </w:rPr>
        <w:t>^</w:t>
      </w:r>
      <w:r w:rsidR="0973BF60">
        <w:rPr/>
        <w:t xml:space="preserve"> symbol next to Mute button</w:t>
      </w:r>
      <w:r w:rsidR="0973BF60">
        <w:rPr/>
        <w:t xml:space="preserve"> </w:t>
      </w:r>
    </w:p>
    <w:p w:rsidRPr="0012225B" w:rsidR="00A73BF1" w:rsidP="00A73BF1" w:rsidRDefault="0012225B" w14:paraId="3ABDB2A1" w14:textId="4B37E32D">
      <w:pPr>
        <w:pStyle w:val="ListParagraph"/>
        <w:numPr>
          <w:ilvl w:val="1"/>
          <w:numId w:val="1"/>
        </w:numPr>
        <w:rPr>
          <w:b w:val="1"/>
          <w:bCs w:val="1"/>
        </w:rPr>
      </w:pPr>
      <w:r w:rsidRPr="0973BF60" w:rsidR="0973BF60">
        <w:rPr>
          <w:b w:val="1"/>
          <w:bCs w:val="1"/>
        </w:rPr>
        <w:t>Start/ Stop Video</w:t>
      </w:r>
      <w:r w:rsidR="0973BF60">
        <w:rPr/>
        <w:t xml:space="preserve">. Additional options for choosing you camera are available if you click </w:t>
      </w:r>
      <w:r w:rsidRPr="0973BF60" w:rsidR="0973BF60">
        <w:rPr>
          <w:rFonts w:ascii="Calibri" w:hAnsi="Calibri" w:cs="Calibri"/>
        </w:rPr>
        <w:t>^</w:t>
      </w:r>
      <w:r w:rsidR="0973BF60">
        <w:rPr/>
        <w:t xml:space="preserve"> symbol next to Start/ Stop Video button. This option is not </w:t>
      </w:r>
      <w:r w:rsidR="0973BF60">
        <w:rPr/>
        <w:t>available</w:t>
      </w:r>
      <w:r w:rsidR="0973BF60">
        <w:rPr/>
        <w:t xml:space="preserve"> to attendees.</w:t>
      </w:r>
    </w:p>
    <w:p w:rsidR="00A73BF1" w:rsidP="00A73BF1" w:rsidRDefault="0012225B" w14:paraId="00048352" w14:textId="4A61A557">
      <w:pPr>
        <w:pStyle w:val="ListParagraph"/>
        <w:numPr>
          <w:ilvl w:val="1"/>
          <w:numId w:val="1"/>
        </w:numPr>
        <w:rPr/>
      </w:pPr>
      <w:r w:rsidRPr="0973BF60" w:rsidR="0973BF60">
        <w:rPr>
          <w:b w:val="1"/>
          <w:bCs w:val="1"/>
        </w:rPr>
        <w:t>Participants</w:t>
      </w:r>
      <w:r w:rsidR="0973BF60">
        <w:rPr/>
        <w:t xml:space="preserve">. A panel will appear on the right-hand side with two tabs for panellists and attendees. </w:t>
      </w:r>
    </w:p>
    <w:p w:rsidR="0012225B" w:rsidP="00A73BF1" w:rsidRDefault="0012225B" w14:paraId="0023EB8D" w14:textId="77777777">
      <w:pPr>
        <w:pStyle w:val="ListParagraph"/>
        <w:numPr>
          <w:ilvl w:val="1"/>
          <w:numId w:val="1"/>
        </w:numPr>
        <w:rPr/>
      </w:pPr>
      <w:r w:rsidRPr="0973BF60" w:rsidR="0973BF60">
        <w:rPr>
          <w:b w:val="1"/>
          <w:bCs w:val="1"/>
        </w:rPr>
        <w:t>Q&amp;A</w:t>
      </w:r>
      <w:r w:rsidR="0973BF60">
        <w:rPr/>
        <w:t xml:space="preserve">. The panel opens in a new window. Here you can answer any questions from the attendees. </w:t>
      </w:r>
    </w:p>
    <w:p w:rsidR="0012225B" w:rsidP="0973BF60" w:rsidRDefault="0012225B" w14:paraId="1F10CC21" w14:textId="0ACA4658">
      <w:pPr>
        <w:pStyle w:val="ListParagraph"/>
        <w:numPr>
          <w:ilvl w:val="1"/>
          <w:numId w:val="1"/>
        </w:numPr>
        <w:rPr>
          <w:b w:val="1"/>
          <w:bCs w:val="1"/>
          <w:sz w:val="22"/>
          <w:szCs w:val="22"/>
        </w:rPr>
      </w:pPr>
      <w:r w:rsidRPr="0973BF60" w:rsidR="0973BF60">
        <w:rPr>
          <w:b w:val="1"/>
          <w:bCs w:val="1"/>
        </w:rPr>
        <w:t>Share Screen</w:t>
      </w:r>
      <w:r w:rsidR="0973BF60">
        <w:rPr/>
        <w:t xml:space="preserve">. This option is not available to attendees. This is where you can share a window screen with your presentation. You have to select the window with your presentation open. </w:t>
      </w:r>
      <w:r w:rsidR="0973BF60">
        <w:rPr/>
        <w:t>Once</w:t>
      </w:r>
      <w:r w:rsidR="0973BF60">
        <w:rPr/>
        <w:t xml:space="preserve"> you share the screen, all attendees can see it and hear you speaking as you go through slides. You will see the control panel on top of the shared screen.</w:t>
      </w:r>
    </w:p>
    <w:p w:rsidR="00102466" w:rsidP="00A73BF1" w:rsidRDefault="00102466" w14:paraId="7E58992A" w14:textId="77777777">
      <w:pPr>
        <w:pStyle w:val="ListParagraph"/>
        <w:numPr>
          <w:ilvl w:val="1"/>
          <w:numId w:val="1"/>
        </w:numPr>
        <w:rPr/>
      </w:pPr>
      <w:r w:rsidRPr="0973BF60" w:rsidR="0973BF60">
        <w:rPr>
          <w:b w:val="1"/>
          <w:bCs w:val="1"/>
        </w:rPr>
        <w:t>Chat</w:t>
      </w:r>
      <w:r w:rsidR="0973BF60">
        <w:rPr/>
        <w:t>.</w:t>
      </w:r>
      <w:r w:rsidR="0973BF60">
        <w:rPr/>
        <w:t xml:space="preserve"> Additional panel opens on the right-hand side. You can message all the panellists, all attendees or everyone.</w:t>
      </w:r>
    </w:p>
    <w:p w:rsidR="00102466" w:rsidP="00A73BF1" w:rsidRDefault="00102466" w14:paraId="1BF08DFB" w14:textId="21C97D37">
      <w:pPr>
        <w:pStyle w:val="ListParagraph"/>
        <w:numPr>
          <w:ilvl w:val="1"/>
          <w:numId w:val="1"/>
        </w:numPr>
        <w:rPr/>
      </w:pPr>
      <w:r w:rsidRPr="0973BF60" w:rsidR="0973BF60">
        <w:rPr>
          <w:b w:val="1"/>
          <w:bCs w:val="1"/>
        </w:rPr>
        <w:t>More</w:t>
      </w:r>
      <w:r w:rsidR="0973BF60">
        <w:rPr/>
        <w:t>.</w:t>
      </w:r>
      <w:r w:rsidR="0973BF60">
        <w:rPr/>
        <w:t xml:space="preserve"> This are additional options for the host mostly, but you can invite people to the webinar from here. </w:t>
      </w:r>
    </w:p>
    <w:p w:rsidR="00102466" w:rsidP="00102466" w:rsidRDefault="00102466" w14:paraId="49D56B17" w14:textId="31EF8FF6"/>
    <w:p w:rsidRPr="00251585" w:rsidR="0039457F" w:rsidRDefault="00251585" w14:paraId="29045669" w14:textId="0E484776">
      <w:pPr>
        <w:rPr>
          <w:b/>
          <w:bCs/>
        </w:rPr>
      </w:pPr>
      <w:r w:rsidRPr="00251585">
        <w:rPr>
          <w:b/>
          <w:bCs/>
        </w:rPr>
        <w:t>Giving a presentation</w:t>
      </w:r>
    </w:p>
    <w:p w:rsidR="00251585" w:rsidRDefault="00251585" w14:paraId="05EA36F0" w14:textId="054A4A17"/>
    <w:p w:rsidR="00251585" w:rsidP="00251585" w:rsidRDefault="00251585" w14:paraId="0E0910FA" w14:textId="0A53263D">
      <w:pPr>
        <w:pStyle w:val="ListParagraph"/>
        <w:numPr>
          <w:ilvl w:val="0"/>
          <w:numId w:val="1"/>
        </w:numPr>
        <w:rPr/>
      </w:pPr>
      <w:r w:rsidR="0973BF60">
        <w:rPr/>
        <w:t>There are three way</w:t>
      </w:r>
      <w:r w:rsidR="0973BF60">
        <w:rPr/>
        <w:t>s</w:t>
      </w:r>
      <w:r w:rsidR="0973BF60">
        <w:rPr/>
        <w:t xml:space="preserve"> </w:t>
      </w:r>
      <w:r w:rsidR="0973BF60">
        <w:rPr/>
        <w:t>you</w:t>
      </w:r>
      <w:r w:rsidR="0973BF60">
        <w:rPr/>
        <w:t xml:space="preserve"> can handle your presentation:</w:t>
      </w:r>
    </w:p>
    <w:p w:rsidR="00251585" w:rsidP="00251585" w:rsidRDefault="00251585" w14:paraId="0E0085D1" w14:textId="4BD1C169">
      <w:pPr>
        <w:pStyle w:val="ListParagraph"/>
        <w:numPr>
          <w:ilvl w:val="1"/>
          <w:numId w:val="1"/>
        </w:numPr>
        <w:rPr/>
      </w:pPr>
      <w:r w:rsidR="0973BF60">
        <w:rPr/>
        <w:t>You can share your screen with the presentation running, which gives you an ability to use the pointer during your presentation</w:t>
      </w:r>
    </w:p>
    <w:p w:rsidR="00251585" w:rsidP="00251585" w:rsidRDefault="00251585" w14:paraId="7FF6E7EF" w14:textId="5EE4DB4F">
      <w:pPr>
        <w:pStyle w:val="ListParagraph"/>
        <w:numPr>
          <w:ilvl w:val="1"/>
          <w:numId w:val="1"/>
        </w:numPr>
        <w:rPr/>
      </w:pPr>
      <w:r w:rsidR="0973BF60">
        <w:rPr/>
        <w:t>You can send me the presentation and I can run it from my screen while you “just” do the talking. This will require asking to move to the next slide</w:t>
      </w:r>
    </w:p>
    <w:p w:rsidR="00251585" w:rsidP="00251585" w:rsidRDefault="00251585" w14:paraId="0CBE4B28" w14:textId="48F5AF76">
      <w:pPr>
        <w:pStyle w:val="ListParagraph"/>
        <w:numPr>
          <w:ilvl w:val="1"/>
          <w:numId w:val="1"/>
        </w:numPr>
        <w:rPr/>
      </w:pPr>
      <w:r w:rsidR="0973BF60">
        <w:rPr/>
        <w:t xml:space="preserve">You can prerecord your presentation and run it either from your or mine computer. This is a good option if you cannot be there during the presentation. </w:t>
      </w:r>
    </w:p>
    <w:p w:rsidR="00251585" w:rsidP="00251585" w:rsidRDefault="00251585" w14:paraId="1459254D" w14:textId="4F3CE548">
      <w:pPr>
        <w:pStyle w:val="ListParagraph"/>
      </w:pPr>
    </w:p>
    <w:p w:rsidR="00251585" w:rsidP="00251585" w:rsidRDefault="00251585" w14:paraId="4C519C1F" w14:textId="65C51D6A">
      <w:pPr>
        <w:pStyle w:val="ListParagraph"/>
        <w:numPr>
          <w:ilvl w:val="0"/>
          <w:numId w:val="1"/>
        </w:numPr>
        <w:rPr/>
      </w:pPr>
      <w:r w:rsidR="0973BF60">
        <w:rPr/>
        <w:t>Once you finish presenting, stop sharing the screen</w:t>
      </w:r>
      <w:r w:rsidR="0973BF60">
        <w:rPr/>
        <w:t xml:space="preserve">. The next presenter can then take over and you might want to look through Q&amp;A panel for any questions. </w:t>
      </w:r>
    </w:p>
    <w:p w:rsidR="003D6CC1" w:rsidP="003D6CC1" w:rsidRDefault="003D6CC1" w14:paraId="5606577A" w14:textId="77A2C350"/>
    <w:p w:rsidRPr="003D6CC1" w:rsidR="003D6CC1" w:rsidP="003D6CC1" w:rsidRDefault="003D6CC1" w14:paraId="3A2BCC19" w14:textId="66131F69">
      <w:pPr>
        <w:rPr>
          <w:b/>
          <w:bCs/>
        </w:rPr>
      </w:pPr>
      <w:r w:rsidRPr="003D6CC1">
        <w:rPr>
          <w:b/>
          <w:bCs/>
        </w:rPr>
        <w:t>Prerecording your presentation</w:t>
      </w:r>
    </w:p>
    <w:p w:rsidR="003D6CC1" w:rsidP="003D6CC1" w:rsidRDefault="003D6CC1" w14:paraId="79699966" w14:textId="77777777">
      <w:pPr>
        <w:pStyle w:val="ListParagraph"/>
      </w:pPr>
    </w:p>
    <w:p w:rsidR="00514D50" w:rsidP="003D6CC1" w:rsidRDefault="00514D50" w14:paraId="44DDC67D" w14:textId="64A54218">
      <w:pPr>
        <w:pStyle w:val="ListParagraph"/>
        <w:numPr>
          <w:ilvl w:val="0"/>
          <w:numId w:val="1"/>
        </w:numPr>
        <w:rPr/>
      </w:pPr>
      <w:r w:rsidR="0973BF60">
        <w:rPr/>
        <w:t>In PowerPoint, p</w:t>
      </w:r>
      <w:r w:rsidR="0973BF60">
        <w:rPr/>
        <w:t>lease select SLIDE SHOW &gt;&gt; RECORD SLIDE SHOW</w:t>
      </w:r>
    </w:p>
    <w:p w:rsidR="00514D50" w:rsidP="003D6CC1" w:rsidRDefault="00514D50" w14:paraId="2FC4DFDA" w14:textId="2ECC6F02"/>
    <w:p w:rsidRPr="00514D50" w:rsidR="00514D50" w:rsidP="003D6CC1" w:rsidRDefault="00514D50" w14:paraId="73CB7E22" w14:textId="748B46D9">
      <w:pPr>
        <w:rPr>
          <w:b/>
          <w:bCs/>
          <w:u w:val="single"/>
        </w:rPr>
      </w:pPr>
      <w:r w:rsidRPr="00514D50">
        <w:rPr>
          <w:b/>
          <w:bCs/>
          <w:u w:val="single"/>
        </w:rPr>
        <w:t xml:space="preserve">Please send me your presentation by 21 February so I can run it from my screen in case any issues with the connection. </w:t>
      </w:r>
    </w:p>
    <w:p w:rsidR="00514D50" w:rsidP="003D6CC1" w:rsidRDefault="00514D50" w14:paraId="4B8584C5" w14:textId="77777777"/>
    <w:p w:rsidR="003D6CC1" w:rsidP="003D6CC1" w:rsidRDefault="003D6CC1" w14:paraId="30C37401" w14:textId="1E29FAC1">
      <w:r>
        <w:t>Any questions or if you would like to test the platform before the meeting, please let me know.</w:t>
      </w:r>
    </w:p>
    <w:p w:rsidR="003D6CC1" w:rsidP="003D6CC1" w:rsidRDefault="003D6CC1" w14:paraId="7AA35D57" w14:textId="6840CEAF"/>
    <w:p w:rsidR="003D6CC1" w:rsidP="003D6CC1" w:rsidRDefault="003D6CC1" w14:paraId="79526F9C" w14:textId="77777777">
      <w:hyperlink w:history="1" r:id="rId7">
        <w:r w:rsidRPr="006834DB">
          <w:rPr>
            <w:rStyle w:val="Hyperlink"/>
          </w:rPr>
          <w:t>Daniel.piec@rspb.org.uk</w:t>
        </w:r>
      </w:hyperlink>
      <w:r>
        <w:t xml:space="preserve"> </w:t>
      </w:r>
    </w:p>
    <w:p w:rsidR="003D6CC1" w:rsidP="003D6CC1" w:rsidRDefault="003D6CC1" w14:paraId="0507DFCB" w14:textId="77777777">
      <w:r>
        <w:t>00447748658990</w:t>
      </w:r>
    </w:p>
    <w:p w:rsidR="003D6CC1" w:rsidP="003D6CC1" w:rsidRDefault="003D6CC1" w14:paraId="05CE6380" w14:textId="77777777"/>
    <w:p w:rsidRPr="0039457F" w:rsidR="003D6CC1" w:rsidP="003D6CC1" w:rsidRDefault="003D6CC1" w14:paraId="194607FD" w14:textId="1A212D2A">
      <w:r>
        <w:t xml:space="preserve"> </w:t>
      </w:r>
    </w:p>
    <w:sectPr w:rsidRPr="0039457F" w:rsidR="003D6CC1" w:rsidSect="00514D50">
      <w:pgSz w:w="11900" w:h="16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B2FF0"/>
    <w:multiLevelType w:val="hybridMultilevel"/>
    <w:tmpl w:val="24BEF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7F"/>
    <w:rsid w:val="000108CE"/>
    <w:rsid w:val="00057154"/>
    <w:rsid w:val="000A209D"/>
    <w:rsid w:val="00102466"/>
    <w:rsid w:val="0012225B"/>
    <w:rsid w:val="00190C1B"/>
    <w:rsid w:val="00190F0C"/>
    <w:rsid w:val="001A1827"/>
    <w:rsid w:val="001E5DD1"/>
    <w:rsid w:val="001F1BEB"/>
    <w:rsid w:val="00217CB5"/>
    <w:rsid w:val="00251585"/>
    <w:rsid w:val="00340AE3"/>
    <w:rsid w:val="0039457F"/>
    <w:rsid w:val="003D6CC1"/>
    <w:rsid w:val="003E6FFF"/>
    <w:rsid w:val="00466E6E"/>
    <w:rsid w:val="004E422A"/>
    <w:rsid w:val="00514D50"/>
    <w:rsid w:val="006C5920"/>
    <w:rsid w:val="007A471F"/>
    <w:rsid w:val="00966085"/>
    <w:rsid w:val="009A5D2D"/>
    <w:rsid w:val="009C0F9C"/>
    <w:rsid w:val="00A3508F"/>
    <w:rsid w:val="00A73BF1"/>
    <w:rsid w:val="00A82BD0"/>
    <w:rsid w:val="00B2374A"/>
    <w:rsid w:val="00CE205A"/>
    <w:rsid w:val="00D260AB"/>
    <w:rsid w:val="00DD08BD"/>
    <w:rsid w:val="00F23983"/>
    <w:rsid w:val="00FD444F"/>
    <w:rsid w:val="0973B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FA53"/>
  <w14:defaultImageDpi w14:val="32767"/>
  <w15:chartTrackingRefBased/>
  <w15:docId w15:val="{D81B62A0-5EEB-D449-BE56-E4F347AD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A5D2D"/>
    <w:rPr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6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Daniel.piec@rspb.org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roseatetern.org/north-atlantic-webinar.htm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Piec</dc:creator>
  <keywords/>
  <dc:description/>
  <lastModifiedBy>Daniel Piec</lastModifiedBy>
  <revision>2</revision>
  <dcterms:created xsi:type="dcterms:W3CDTF">2020-01-27T13:31:00.0000000Z</dcterms:created>
  <dcterms:modified xsi:type="dcterms:W3CDTF">2020-02-17T16:01:32.5462983Z</dcterms:modified>
</coreProperties>
</file>